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SHOREWOOD PTSA STUDENT CLUB</w:t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1" w:sz="24" w:val="single"/>
        </w:pBd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2022-2023 GRANT APPLICATION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Student Club Grants program is open to all student clubs at Shorewood High School. However, the Shorewood PTSA places a strong focus on supporting students furthest away from educational equity. We will be applying the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Shoreline school district’s Race and Equity Impact Decision Making Tool</w:t>
        </w:r>
      </w:hyperlink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to our decision making process.  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Student Club:  </w:t>
      </w:r>
      <w:r w:rsidDel="00000000" w:rsidR="00000000" w:rsidRPr="00000000">
        <w:rPr>
          <w:rtl w:val="0"/>
        </w:rPr>
      </w:r>
    </w:p>
    <w:tbl>
      <w:tblPr>
        <w:tblStyle w:val="Table1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37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Applicant’s Name (s):</w:t>
      </w:r>
    </w:p>
    <w:tbl>
      <w:tblPr>
        <w:tblStyle w:val="Table2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Amount Requested:</w:t>
      </w:r>
      <w:r w:rsidDel="00000000" w:rsidR="00000000" w:rsidRPr="00000000">
        <w:rPr>
          <w:rtl w:val="0"/>
        </w:rPr>
      </w:r>
    </w:p>
    <w:tbl>
      <w:tblPr>
        <w:tblStyle w:val="Table3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By when do you need the funds:</w:t>
      </w:r>
      <w:r w:rsidDel="00000000" w:rsidR="00000000" w:rsidRPr="00000000">
        <w:rPr>
          <w:rtl w:val="0"/>
        </w:rPr>
      </w:r>
    </w:p>
    <w:tbl>
      <w:tblPr>
        <w:tblStyle w:val="Table4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By when will you use the funds:</w:t>
      </w:r>
      <w:r w:rsidDel="00000000" w:rsidR="00000000" w:rsidRPr="00000000">
        <w:rPr>
          <w:rtl w:val="0"/>
        </w:rPr>
      </w:r>
    </w:p>
    <w:tbl>
      <w:tblPr>
        <w:tblStyle w:val="Table5"/>
        <w:tblW w:w="40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1"/>
        <w:tblGridChange w:id="0">
          <w:tblGrid>
            <w:gridCol w:w="4051"/>
          </w:tblGrid>
        </w:tblGridChange>
      </w:tblGrid>
      <w:tr>
        <w:trPr>
          <w:cantSplit w:val="0"/>
          <w:trHeight w:val="41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What will the requested grant help you do and accomplish?  How is this grant helping those students furthest from educational equity at Shorewood HS?  </w:t>
      </w:r>
    </w:p>
    <w:p w:rsidR="00000000" w:rsidDel="00000000" w:rsidP="00000000" w:rsidRDefault="00000000" w:rsidRPr="00000000" w14:paraId="0000001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an itemized account of requested dollars (be as specific as possibl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pos="720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Comments:</w:t>
      </w:r>
    </w:p>
    <w:p w:rsidR="00000000" w:rsidDel="00000000" w:rsidP="00000000" w:rsidRDefault="00000000" w:rsidRPr="00000000" w14:paraId="0000002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color="000000" w:space="1" w:sz="2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via email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debbie@ducharme.cc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(PTSA Grants Chair) and cc 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president@shorewoodptsa.org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sident@shorewoodpts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horelineschools.org/cms/lib/WA02217114/Centricity/Domain/1090/FINAL%20AND%20APPROVED%20Shoreline%20race%20and%20equity%20tool.pdf" TargetMode="External"/><Relationship Id="rId8" Type="http://schemas.openxmlformats.org/officeDocument/2006/relationships/hyperlink" Target="mailto:debbie@ducharme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LUIYe0PVGuIwIe2pIArKmiI+g==">AMUW2mXyfpVOcwGxHHFYALNLeWJ0CcWLHOoXhRYp/3aDfIy70QqZ9T9bKt/BladlYtSnj9JKcuvZuaUjFiWT6vL4PIdoBjXFYq6Om01F42ruidJyxzpYMpSD6O8S9GMFCkeg+BrM23bF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